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7" w:rsidRDefault="007C7612" w:rsidP="00C33056">
      <w:pPr>
        <w:spacing w:after="0" w:line="240" w:lineRule="auto"/>
        <w:jc w:val="right"/>
      </w:pPr>
      <w:r>
        <w:t>Ashley Baugh</w:t>
      </w:r>
    </w:p>
    <w:p w:rsidR="007C7612" w:rsidRDefault="007C7612" w:rsidP="00C33056">
      <w:pPr>
        <w:spacing w:after="0" w:line="240" w:lineRule="auto"/>
        <w:jc w:val="right"/>
      </w:pPr>
      <w:r>
        <w:t>Kim Hamilton</w:t>
      </w:r>
    </w:p>
    <w:p w:rsidR="00837197" w:rsidRDefault="00837197" w:rsidP="00C33056">
      <w:pPr>
        <w:spacing w:after="0" w:line="240" w:lineRule="auto"/>
        <w:jc w:val="right"/>
      </w:pPr>
      <w:proofErr w:type="spellStart"/>
      <w:r>
        <w:t>Jihan</w:t>
      </w:r>
      <w:proofErr w:type="spellEnd"/>
      <w:r>
        <w:t xml:space="preserve"> Kelly-Johnson</w:t>
      </w:r>
    </w:p>
    <w:p w:rsidR="007C7612" w:rsidRDefault="007C7612" w:rsidP="00C33056">
      <w:pPr>
        <w:spacing w:after="0" w:line="240" w:lineRule="auto"/>
        <w:jc w:val="right"/>
      </w:pPr>
      <w:r>
        <w:t>HED 470</w:t>
      </w:r>
      <w:r w:rsidR="00176AF9">
        <w:t>, spring 2011</w:t>
      </w:r>
    </w:p>
    <w:p w:rsidR="00C33056" w:rsidRPr="00176AF9" w:rsidRDefault="00C33056" w:rsidP="00C33056">
      <w:pPr>
        <w:spacing w:after="0" w:line="240" w:lineRule="auto"/>
        <w:jc w:val="right"/>
        <w:rPr>
          <w:sz w:val="26"/>
          <w:szCs w:val="26"/>
        </w:rPr>
      </w:pPr>
    </w:p>
    <w:p w:rsidR="00DF15F3" w:rsidRPr="00176AF9" w:rsidRDefault="00C33056" w:rsidP="00176AF9">
      <w:pPr>
        <w:jc w:val="center"/>
        <w:rPr>
          <w:sz w:val="26"/>
          <w:szCs w:val="26"/>
        </w:rPr>
      </w:pPr>
      <w:r w:rsidRPr="00176AF9">
        <w:rPr>
          <w:sz w:val="26"/>
          <w:szCs w:val="26"/>
        </w:rPr>
        <w:t xml:space="preserve">HIV/AIDS </w:t>
      </w:r>
      <w:r w:rsidR="007C7612" w:rsidRPr="00176AF9">
        <w:rPr>
          <w:sz w:val="26"/>
          <w:szCs w:val="26"/>
        </w:rPr>
        <w:t>Lesson Plan</w:t>
      </w:r>
      <w:r w:rsidRPr="00176AF9">
        <w:rPr>
          <w:sz w:val="26"/>
          <w:szCs w:val="26"/>
        </w:rPr>
        <w:t xml:space="preserve"> for College Aged Students</w:t>
      </w:r>
    </w:p>
    <w:p w:rsidR="00DF15F3" w:rsidRPr="00C33056" w:rsidRDefault="00DF15F3" w:rsidP="00C33056">
      <w:pPr>
        <w:spacing w:after="0" w:line="240" w:lineRule="auto"/>
        <w:rPr>
          <w:sz w:val="24"/>
          <w:szCs w:val="24"/>
        </w:rPr>
      </w:pPr>
      <w:r w:rsidRPr="00C33056">
        <w:rPr>
          <w:sz w:val="24"/>
          <w:szCs w:val="24"/>
        </w:rPr>
        <w:t>Learner/student</w:t>
      </w:r>
      <w:r w:rsidR="00C33056" w:rsidRPr="00C33056">
        <w:rPr>
          <w:sz w:val="24"/>
          <w:szCs w:val="24"/>
        </w:rPr>
        <w:t xml:space="preserve"> objectives-</w:t>
      </w:r>
      <w:r w:rsidRPr="00C33056">
        <w:rPr>
          <w:sz w:val="24"/>
          <w:szCs w:val="24"/>
        </w:rPr>
        <w:t>By the end of the teaching session, students should be able to</w:t>
      </w:r>
      <w:r w:rsidR="00C33056" w:rsidRPr="00C33056">
        <w:rPr>
          <w:sz w:val="24"/>
          <w:szCs w:val="24"/>
        </w:rPr>
        <w:t>:</w:t>
      </w:r>
    </w:p>
    <w:p w:rsidR="00401DF6" w:rsidRPr="00C33056" w:rsidRDefault="00305F3C" w:rsidP="00C33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*Identify ways that HIV/AIDS is</w:t>
      </w:r>
      <w:r w:rsidR="00401DF6" w:rsidRPr="00C33056">
        <w:rPr>
          <w:sz w:val="24"/>
          <w:szCs w:val="24"/>
        </w:rPr>
        <w:t xml:space="preserve"> transmitted</w:t>
      </w:r>
    </w:p>
    <w:p w:rsidR="00401DF6" w:rsidRPr="00C33056" w:rsidRDefault="00305F3C" w:rsidP="00C330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</w:t>
      </w:r>
      <w:r w:rsidR="00401DF6" w:rsidRPr="00C33056">
        <w:rPr>
          <w:sz w:val="24"/>
          <w:szCs w:val="24"/>
        </w:rPr>
        <w:t>ame</w:t>
      </w:r>
      <w:r>
        <w:rPr>
          <w:sz w:val="24"/>
          <w:szCs w:val="24"/>
        </w:rPr>
        <w:t xml:space="preserve"> the</w:t>
      </w:r>
      <w:r w:rsidR="00401DF6" w:rsidRPr="00C33056">
        <w:rPr>
          <w:sz w:val="24"/>
          <w:szCs w:val="24"/>
        </w:rPr>
        <w:t xml:space="preserve"> symptoms of HIV/AIDS</w:t>
      </w:r>
    </w:p>
    <w:p w:rsidR="00401DF6" w:rsidRPr="00C33056" w:rsidRDefault="00401DF6" w:rsidP="00C33056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C33056">
        <w:rPr>
          <w:sz w:val="24"/>
          <w:szCs w:val="24"/>
        </w:rPr>
        <w:t xml:space="preserve">*List ways that the transmission of HIV/AIDS </w:t>
      </w:r>
      <w:r w:rsidR="00C33056" w:rsidRPr="00C33056">
        <w:rPr>
          <w:sz w:val="24"/>
          <w:szCs w:val="24"/>
        </w:rPr>
        <w:t>can be prevented</w:t>
      </w:r>
    </w:p>
    <w:tbl>
      <w:tblPr>
        <w:tblStyle w:val="TableGrid"/>
        <w:tblW w:w="100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4410"/>
        <w:gridCol w:w="1728"/>
      </w:tblGrid>
      <w:tr w:rsidR="00B86ABF" w:rsidTr="00554CF2">
        <w:trPr>
          <w:trHeight w:val="2750"/>
        </w:trPr>
        <w:tc>
          <w:tcPr>
            <w:tcW w:w="10008" w:type="dxa"/>
            <w:gridSpan w:val="4"/>
          </w:tcPr>
          <w:tbl>
            <w:tblPr>
              <w:tblStyle w:val="TableGrid"/>
              <w:tblW w:w="10192" w:type="dxa"/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1620"/>
              <w:gridCol w:w="4410"/>
              <w:gridCol w:w="2025"/>
            </w:tblGrid>
            <w:tr w:rsidR="00B86ABF" w:rsidRPr="00B86ABF" w:rsidTr="004673D7">
              <w:trPr>
                <w:trHeight w:val="548"/>
              </w:trPr>
              <w:tc>
                <w:tcPr>
                  <w:tcW w:w="2137" w:type="dxa"/>
                </w:tcPr>
                <w:p w:rsidR="00B86ABF" w:rsidRPr="00B86ABF" w:rsidRDefault="00B86ABF" w:rsidP="00B86ABF">
                  <w:pPr>
                    <w:rPr>
                      <w:b/>
                    </w:rPr>
                  </w:pPr>
                  <w:r w:rsidRPr="00B86ABF">
                    <w:rPr>
                      <w:b/>
                    </w:rPr>
                    <w:t>Activity</w:t>
                  </w:r>
                </w:p>
              </w:tc>
              <w:tc>
                <w:tcPr>
                  <w:tcW w:w="1620" w:type="dxa"/>
                </w:tcPr>
                <w:p w:rsidR="00B86ABF" w:rsidRPr="00B86ABF" w:rsidRDefault="00B86ABF" w:rsidP="00B86ABF">
                  <w:pPr>
                    <w:ind w:left="214"/>
                    <w:rPr>
                      <w:b/>
                    </w:rPr>
                  </w:pPr>
                  <w:r w:rsidRPr="00B86ABF">
                    <w:rPr>
                      <w:b/>
                    </w:rPr>
                    <w:t>time</w:t>
                  </w:r>
                </w:p>
              </w:tc>
              <w:tc>
                <w:tcPr>
                  <w:tcW w:w="4410" w:type="dxa"/>
                </w:tcPr>
                <w:p w:rsidR="00B86ABF" w:rsidRPr="00B86ABF" w:rsidRDefault="00B86ABF" w:rsidP="00B86ABF">
                  <w:pPr>
                    <w:ind w:left="117"/>
                    <w:rPr>
                      <w:b/>
                    </w:rPr>
                  </w:pPr>
                  <w:r w:rsidRPr="00B86ABF">
                    <w:rPr>
                      <w:b/>
                    </w:rPr>
                    <w:t>teacher objective</w:t>
                  </w:r>
                  <w:r w:rsidRPr="00B86ABF">
                    <w:rPr>
                      <w:b/>
                    </w:rPr>
                    <w:tab/>
                  </w:r>
                  <w:r w:rsidRPr="00B86ABF">
                    <w:rPr>
                      <w:b/>
                    </w:rPr>
                    <w:tab/>
                  </w:r>
                  <w:r w:rsidRPr="00B86ABF">
                    <w:rPr>
                      <w:b/>
                    </w:rPr>
                    <w:tab/>
                  </w:r>
                  <w:r w:rsidRPr="00B86ABF">
                    <w:rPr>
                      <w:b/>
                    </w:rPr>
                    <w:tab/>
                  </w:r>
                </w:p>
              </w:tc>
              <w:tc>
                <w:tcPr>
                  <w:tcW w:w="2025" w:type="dxa"/>
                </w:tcPr>
                <w:p w:rsidR="00B86ABF" w:rsidRPr="00B86ABF" w:rsidRDefault="00B86ABF" w:rsidP="00B86ABF">
                  <w:pPr>
                    <w:ind w:left="117"/>
                    <w:rPr>
                      <w:b/>
                    </w:rPr>
                  </w:pPr>
                  <w:r w:rsidRPr="00B86ABF">
                    <w:rPr>
                      <w:b/>
                    </w:rPr>
                    <w:t>materials</w:t>
                  </w:r>
                </w:p>
              </w:tc>
            </w:tr>
            <w:tr w:rsidR="00B86ABF" w:rsidRPr="00B86ABF" w:rsidTr="004673D7">
              <w:trPr>
                <w:trHeight w:val="536"/>
              </w:trPr>
              <w:tc>
                <w:tcPr>
                  <w:tcW w:w="2137" w:type="dxa"/>
                </w:tcPr>
                <w:p w:rsidR="00B86ABF" w:rsidRPr="00B86ABF" w:rsidRDefault="00176AF9" w:rsidP="00B86ABF">
                  <w:r>
                    <w:t xml:space="preserve">Introduction: </w:t>
                  </w:r>
                  <w:r>
                    <w:tab/>
                    <w:t xml:space="preserve">      say names, where from</w:t>
                  </w:r>
                  <w:r w:rsidR="00305F3C">
                    <w:t xml:space="preserve"> &amp; goals</w:t>
                  </w:r>
                  <w:r w:rsidR="00B86ABF" w:rsidRPr="00B86ABF">
                    <w:tab/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B86ABF" w:rsidRPr="00B86ABF" w:rsidRDefault="00B86ABF" w:rsidP="00B86ABF">
                  <w:r>
                    <w:t>9:35am-9:37am</w:t>
                  </w:r>
                </w:p>
              </w:tc>
              <w:tc>
                <w:tcPr>
                  <w:tcW w:w="4410" w:type="dxa"/>
                </w:tcPr>
                <w:p w:rsidR="00B86ABF" w:rsidRPr="00B86ABF" w:rsidRDefault="00554CF2" w:rsidP="00B86ABF">
                  <w:r>
                    <w:t xml:space="preserve">To </w:t>
                  </w:r>
                  <w:r w:rsidR="00B86ABF" w:rsidRPr="00B86ABF">
                    <w:t xml:space="preserve">introduce ourselves &amp; state purpose for being there  </w:t>
                  </w:r>
                </w:p>
              </w:tc>
              <w:tc>
                <w:tcPr>
                  <w:tcW w:w="2025" w:type="dxa"/>
                </w:tcPr>
                <w:p w:rsidR="00B86ABF" w:rsidRPr="00B86ABF" w:rsidRDefault="00C33056" w:rsidP="00B86ABF">
                  <w:r>
                    <w:t>none</w:t>
                  </w:r>
                </w:p>
              </w:tc>
            </w:tr>
            <w:tr w:rsidR="00B86ABF" w:rsidRPr="00B86ABF" w:rsidTr="004673D7">
              <w:trPr>
                <w:trHeight w:val="882"/>
              </w:trPr>
              <w:tc>
                <w:tcPr>
                  <w:tcW w:w="2137" w:type="dxa"/>
                </w:tcPr>
                <w:p w:rsidR="00B86ABF" w:rsidRPr="00B86ABF" w:rsidRDefault="00B86ABF" w:rsidP="00B86ABF">
                  <w:r w:rsidRPr="00B86ABF">
                    <w:t>Pre-Quiz- have students</w:t>
                  </w:r>
                  <w:r w:rsidR="004673D7">
                    <w:t xml:space="preserve"> t</w:t>
                  </w:r>
                  <w:r>
                    <w:t>ake a short</w:t>
                  </w:r>
                  <w:r w:rsidR="004673D7">
                    <w:t>, anonymous</w:t>
                  </w:r>
                  <w:r>
                    <w:t xml:space="preserve"> quiz before lesson</w:t>
                  </w:r>
                  <w:r w:rsidR="004673D7">
                    <w:t>. Quizzes graded by peers &amp; handed in</w:t>
                  </w:r>
                </w:p>
              </w:tc>
              <w:tc>
                <w:tcPr>
                  <w:tcW w:w="1620" w:type="dxa"/>
                </w:tcPr>
                <w:p w:rsidR="00B86ABF" w:rsidRPr="00B86ABF" w:rsidRDefault="00B86ABF" w:rsidP="00B86ABF">
                  <w:r>
                    <w:t>9:37</w:t>
                  </w:r>
                  <w:r w:rsidR="00554CF2">
                    <w:t>am</w:t>
                  </w:r>
                  <w:r>
                    <w:t>-9:43</w:t>
                  </w:r>
                  <w:r w:rsidR="00554CF2">
                    <w:t>am</w:t>
                  </w:r>
                </w:p>
              </w:tc>
              <w:tc>
                <w:tcPr>
                  <w:tcW w:w="4410" w:type="dxa"/>
                </w:tcPr>
                <w:p w:rsidR="00B86ABF" w:rsidRDefault="00554CF2" w:rsidP="00B86ABF">
                  <w:r>
                    <w:t xml:space="preserve">To </w:t>
                  </w:r>
                  <w:r w:rsidR="00B86ABF">
                    <w:t>Evaluate how much the students already know about HIV/AIDS</w:t>
                  </w:r>
                </w:p>
                <w:p w:rsidR="00B86ABF" w:rsidRPr="00B86ABF" w:rsidRDefault="00B86ABF" w:rsidP="00B86ABF"/>
              </w:tc>
              <w:tc>
                <w:tcPr>
                  <w:tcW w:w="2025" w:type="dxa"/>
                </w:tcPr>
                <w:p w:rsidR="004673D7" w:rsidRDefault="00B86ABF" w:rsidP="00B86ABF">
                  <w:r>
                    <w:t xml:space="preserve">Paper/writing </w:t>
                  </w:r>
                </w:p>
                <w:p w:rsidR="004673D7" w:rsidRDefault="00B86ABF" w:rsidP="00B86ABF">
                  <w:r>
                    <w:t>utensil.  Quiz questions will</w:t>
                  </w:r>
                  <w:r w:rsidR="004673D7">
                    <w:t xml:space="preserve"> </w:t>
                  </w:r>
                  <w:r>
                    <w:t>be listed on power</w:t>
                  </w:r>
                  <w:r w:rsidR="004673D7">
                    <w:t xml:space="preserve"> </w:t>
                  </w:r>
                  <w:r>
                    <w:t>point slide</w:t>
                  </w:r>
                  <w:r w:rsidR="004673D7">
                    <w:t>,</w:t>
                  </w:r>
                </w:p>
                <w:p w:rsidR="00B86ABF" w:rsidRDefault="004673D7" w:rsidP="00B86ABF">
                  <w:r>
                    <w:t>answer key</w:t>
                  </w:r>
                </w:p>
                <w:p w:rsidR="00B86ABF" w:rsidRPr="00B86ABF" w:rsidRDefault="00B86ABF" w:rsidP="00B86ABF"/>
              </w:tc>
            </w:tr>
          </w:tbl>
          <w:p w:rsidR="00B86ABF" w:rsidRDefault="00B86ABF" w:rsidP="00B86ABF"/>
        </w:tc>
      </w:tr>
      <w:tr w:rsidR="00B86ABF" w:rsidTr="004673D7">
        <w:tblPrEx>
          <w:tblLook w:val="0000" w:firstRow="0" w:lastRow="0" w:firstColumn="0" w:lastColumn="0" w:noHBand="0" w:noVBand="0"/>
        </w:tblPrEx>
        <w:trPr>
          <w:trHeight w:val="1444"/>
        </w:trPr>
        <w:tc>
          <w:tcPr>
            <w:tcW w:w="2250" w:type="dxa"/>
          </w:tcPr>
          <w:p w:rsidR="00B86ABF" w:rsidRDefault="00554CF2" w:rsidP="00B86ABF">
            <w:pPr>
              <w:spacing w:after="200" w:line="276" w:lineRule="auto"/>
            </w:pPr>
            <w:r>
              <w:t>YouTube</w:t>
            </w:r>
            <w:r w:rsidR="00B86ABF">
              <w:t xml:space="preserve"> video</w:t>
            </w:r>
            <w:r w:rsidR="00305F3C">
              <w:t>- watch with the entire class &amp; ask for reactions</w:t>
            </w:r>
          </w:p>
        </w:tc>
        <w:tc>
          <w:tcPr>
            <w:tcW w:w="1620" w:type="dxa"/>
          </w:tcPr>
          <w:p w:rsidR="00B86ABF" w:rsidRDefault="00B86ABF">
            <w:r>
              <w:t>9:</w:t>
            </w:r>
            <w:r w:rsidR="00554CF2">
              <w:t>43am-9:46am</w:t>
            </w:r>
          </w:p>
          <w:p w:rsidR="00B86ABF" w:rsidRDefault="00B86ABF" w:rsidP="00B86ABF"/>
        </w:tc>
        <w:tc>
          <w:tcPr>
            <w:tcW w:w="4410" w:type="dxa"/>
          </w:tcPr>
          <w:p w:rsidR="00B86ABF" w:rsidRDefault="00B86ABF"/>
          <w:p w:rsidR="00B86ABF" w:rsidRDefault="00554CF2" w:rsidP="00B86ABF">
            <w:r>
              <w:t>To get the attention of students</w:t>
            </w:r>
            <w:r w:rsidR="004673D7">
              <w:t xml:space="preserve"> by</w:t>
            </w:r>
            <w:r>
              <w:t xml:space="preserve"> </w:t>
            </w:r>
            <w:r w:rsidR="004673D7">
              <w:t>showing</w:t>
            </w:r>
            <w:r>
              <w:t xml:space="preserve"> an example of Midwestern college town dealing with an AIDS epidemic, “close to home” real life situation.</w:t>
            </w:r>
          </w:p>
        </w:tc>
        <w:tc>
          <w:tcPr>
            <w:tcW w:w="1728" w:type="dxa"/>
          </w:tcPr>
          <w:p w:rsidR="00B86ABF" w:rsidRDefault="00B86ABF"/>
          <w:p w:rsidR="00B86ABF" w:rsidRDefault="007550DE" w:rsidP="00B86ABF">
            <w:hyperlink r:id="rId5" w:history="1">
              <w:r w:rsidR="00554CF2" w:rsidRPr="00D64386">
                <w:rPr>
                  <w:rStyle w:val="Hyperlink"/>
                </w:rPr>
                <w:t>http://www.youtube.com/watch?v=GOmqI52LWVk</w:t>
              </w:r>
            </w:hyperlink>
          </w:p>
          <w:p w:rsidR="00554CF2" w:rsidRDefault="00554CF2" w:rsidP="00B86ABF"/>
        </w:tc>
      </w:tr>
    </w:tbl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620"/>
        <w:gridCol w:w="4410"/>
        <w:gridCol w:w="1761"/>
      </w:tblGrid>
      <w:tr w:rsidR="00DB70E5" w:rsidTr="00176AF9">
        <w:trPr>
          <w:trHeight w:val="1277"/>
        </w:trPr>
        <w:tc>
          <w:tcPr>
            <w:tcW w:w="2250" w:type="dxa"/>
          </w:tcPr>
          <w:p w:rsidR="00554CF2" w:rsidRDefault="00176AF9" w:rsidP="004673D7">
            <w:r>
              <w:t>Power point: history, stats, transmission, treatments</w:t>
            </w:r>
            <w:r w:rsidR="00FA63A7">
              <w:t>, prevention</w:t>
            </w:r>
            <w:r>
              <w:t>, testing</w:t>
            </w:r>
          </w:p>
        </w:tc>
        <w:tc>
          <w:tcPr>
            <w:tcW w:w="1620" w:type="dxa"/>
            <w:shd w:val="clear" w:color="auto" w:fill="auto"/>
          </w:tcPr>
          <w:p w:rsidR="00554CF2" w:rsidRDefault="00554CF2" w:rsidP="004673D7">
            <w:r>
              <w:t>9:46am-9:52</w:t>
            </w:r>
            <w:r w:rsidR="00DB70E5">
              <w:t>am</w:t>
            </w:r>
          </w:p>
        </w:tc>
        <w:tc>
          <w:tcPr>
            <w:tcW w:w="4410" w:type="dxa"/>
            <w:shd w:val="clear" w:color="auto" w:fill="auto"/>
          </w:tcPr>
          <w:p w:rsidR="00554CF2" w:rsidRDefault="00554CF2" w:rsidP="004673D7">
            <w:r>
              <w:t xml:space="preserve">To </w:t>
            </w:r>
            <w:r w:rsidR="004673D7">
              <w:t>educate students on the history, statistics, risks, symptoms &amp; preventative methods concerning HIV/AIDS</w:t>
            </w:r>
          </w:p>
        </w:tc>
        <w:tc>
          <w:tcPr>
            <w:tcW w:w="1761" w:type="dxa"/>
            <w:shd w:val="clear" w:color="auto" w:fill="auto"/>
          </w:tcPr>
          <w:p w:rsidR="00554CF2" w:rsidRDefault="004673D7" w:rsidP="004673D7">
            <w:r>
              <w:t>Power point slide show</w:t>
            </w:r>
          </w:p>
        </w:tc>
      </w:tr>
      <w:tr w:rsidR="00DB70E5" w:rsidTr="00176AF9">
        <w:trPr>
          <w:trHeight w:val="1259"/>
        </w:trPr>
        <w:tc>
          <w:tcPr>
            <w:tcW w:w="2250" w:type="dxa"/>
            <w:shd w:val="clear" w:color="auto" w:fill="auto"/>
          </w:tcPr>
          <w:p w:rsidR="00DB70E5" w:rsidRDefault="00DB70E5" w:rsidP="004673D7">
            <w:r>
              <w:t xml:space="preserve">Post Quiz- </w:t>
            </w:r>
            <w:r w:rsidR="001C315F">
              <w:t>students will answer questions from power point slide at end of lesson, collect answer sheets, &amp;</w:t>
            </w:r>
            <w:r>
              <w:t xml:space="preserve"> read answe</w:t>
            </w:r>
            <w:r w:rsidR="001C315F">
              <w:t>rs loud</w:t>
            </w:r>
          </w:p>
        </w:tc>
        <w:tc>
          <w:tcPr>
            <w:tcW w:w="1620" w:type="dxa"/>
            <w:shd w:val="clear" w:color="auto" w:fill="auto"/>
          </w:tcPr>
          <w:p w:rsidR="00DB70E5" w:rsidRDefault="00DB70E5" w:rsidP="00DB70E5">
            <w:r w:rsidRPr="00DB70E5">
              <w:t>9:52am-9:57</w:t>
            </w:r>
            <w:r>
              <w:t>am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B70E5" w:rsidRDefault="00DB70E5" w:rsidP="004673D7">
            <w:r>
              <w:t>To evaluate the retention of the information share</w:t>
            </w:r>
            <w:r w:rsidR="001C315F">
              <w:t>d</w:t>
            </w:r>
            <w:r>
              <w:t xml:space="preserve"> throughout the lesson.</w:t>
            </w:r>
          </w:p>
        </w:tc>
        <w:tc>
          <w:tcPr>
            <w:tcW w:w="1761" w:type="dxa"/>
            <w:shd w:val="clear" w:color="auto" w:fill="auto"/>
          </w:tcPr>
          <w:p w:rsidR="00DB70E5" w:rsidRDefault="00DB70E5" w:rsidP="004673D7">
            <w:r>
              <w:t>Paper/writing utensil, answer key</w:t>
            </w:r>
          </w:p>
        </w:tc>
      </w:tr>
      <w:tr w:rsidR="004673D7" w:rsidTr="00DB70E5">
        <w:trPr>
          <w:trHeight w:val="98"/>
        </w:trPr>
        <w:tc>
          <w:tcPr>
            <w:tcW w:w="2250" w:type="dxa"/>
          </w:tcPr>
          <w:p w:rsidR="004673D7" w:rsidRDefault="00DB70E5" w:rsidP="00176AF9">
            <w:r>
              <w:t xml:space="preserve">Pass out blank index cards for </w:t>
            </w:r>
            <w:bookmarkStart w:id="0" w:name="_GoBack"/>
            <w:bookmarkEnd w:id="0"/>
            <w:r w:rsidR="007550DE">
              <w:t>questions;</w:t>
            </w:r>
            <w:r w:rsidR="001C315F">
              <w:t xml:space="preserve"> pass around</w:t>
            </w:r>
            <w:r>
              <w:t xml:space="preserve"> </w:t>
            </w:r>
            <w:r w:rsidR="001C315F">
              <w:t xml:space="preserve">informational </w:t>
            </w:r>
            <w:r w:rsidR="001C315F">
              <w:lastRenderedPageBreak/>
              <w:t>pamphlets</w:t>
            </w:r>
            <w:r w:rsidR="00176AF9">
              <w:t xml:space="preserve"> </w:t>
            </w:r>
            <w:r w:rsidR="001C315F">
              <w:t>&amp; list</w:t>
            </w:r>
            <w:r>
              <w:t xml:space="preserve"> of local places to get tested</w:t>
            </w:r>
            <w:r w:rsidR="001C315F">
              <w:t>. Full list will be on blackboard for each student via Mrs. Goebel</w:t>
            </w:r>
          </w:p>
        </w:tc>
        <w:tc>
          <w:tcPr>
            <w:tcW w:w="1620" w:type="dxa"/>
            <w:shd w:val="clear" w:color="auto" w:fill="auto"/>
          </w:tcPr>
          <w:p w:rsidR="004673D7" w:rsidRDefault="00DB70E5">
            <w:r>
              <w:lastRenderedPageBreak/>
              <w:t>9:57am-10am</w:t>
            </w:r>
          </w:p>
        </w:tc>
        <w:tc>
          <w:tcPr>
            <w:tcW w:w="4410" w:type="dxa"/>
            <w:shd w:val="clear" w:color="auto" w:fill="auto"/>
          </w:tcPr>
          <w:p w:rsidR="004673D7" w:rsidRDefault="00DB70E5">
            <w:r>
              <w:t xml:space="preserve">To give students a chance to have questions answered, as well as encourage them to get tested by showing that they do have access to </w:t>
            </w:r>
            <w:r>
              <w:lastRenderedPageBreak/>
              <w:t>quick, convenient, effective testing.</w:t>
            </w:r>
          </w:p>
        </w:tc>
        <w:tc>
          <w:tcPr>
            <w:tcW w:w="1761" w:type="dxa"/>
            <w:shd w:val="clear" w:color="auto" w:fill="auto"/>
          </w:tcPr>
          <w:p w:rsidR="004673D7" w:rsidRDefault="00DB70E5">
            <w:r>
              <w:lastRenderedPageBreak/>
              <w:t xml:space="preserve">Informational packets, index cards, testing </w:t>
            </w:r>
            <w:r>
              <w:lastRenderedPageBreak/>
              <w:t>location lists</w:t>
            </w:r>
          </w:p>
        </w:tc>
      </w:tr>
    </w:tbl>
    <w:p w:rsidR="007C7612" w:rsidRDefault="007C7612"/>
    <w:sectPr w:rsidR="007C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12"/>
    <w:rsid w:val="00027793"/>
    <w:rsid w:val="00047339"/>
    <w:rsid w:val="0009588E"/>
    <w:rsid w:val="00150CEC"/>
    <w:rsid w:val="00176AF9"/>
    <w:rsid w:val="001C315F"/>
    <w:rsid w:val="00305F3C"/>
    <w:rsid w:val="00401DF6"/>
    <w:rsid w:val="004673D7"/>
    <w:rsid w:val="00554CF2"/>
    <w:rsid w:val="007550DE"/>
    <w:rsid w:val="007C7612"/>
    <w:rsid w:val="00837197"/>
    <w:rsid w:val="009D5788"/>
    <w:rsid w:val="00A652C5"/>
    <w:rsid w:val="00B86ABF"/>
    <w:rsid w:val="00BD14C7"/>
    <w:rsid w:val="00C33056"/>
    <w:rsid w:val="00DB70E5"/>
    <w:rsid w:val="00DD0EF6"/>
    <w:rsid w:val="00DE2C4D"/>
    <w:rsid w:val="00DF15F3"/>
    <w:rsid w:val="00E9668D"/>
    <w:rsid w:val="00FA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OmqI52LW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9</cp:revision>
  <dcterms:created xsi:type="dcterms:W3CDTF">2011-03-15T03:44:00Z</dcterms:created>
  <dcterms:modified xsi:type="dcterms:W3CDTF">2011-04-14T05:51:00Z</dcterms:modified>
</cp:coreProperties>
</file>